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C082F" w:rsidRPr="001D0A19" w:rsidRDefault="007C082F" w:rsidP="007C082F">
      <w:pPr>
        <w:pStyle w:val="NoSpacing"/>
        <w:rPr>
          <w:rFonts w:ascii="Arial" w:hAnsi="Arial" w:cs="Arial"/>
          <w:b/>
          <w:color w:val="0070C0"/>
          <w:sz w:val="28"/>
          <w:szCs w:val="28"/>
          <w:lang w:val="fr-FR"/>
        </w:rPr>
      </w:pPr>
      <w:r>
        <w:rPr>
          <w:rFonts w:ascii="Arial" w:hAnsi="Arial" w:cs="Arial"/>
          <w:b/>
          <w:sz w:val="28"/>
          <w:szCs w:val="28"/>
          <w:lang w:val="fr-FR"/>
        </w:rPr>
        <w:t>Descriptif pour cahier des charges</w:t>
      </w:r>
      <w:r w:rsidRPr="001D0A19">
        <w:rPr>
          <w:rFonts w:ascii="Arial" w:hAnsi="Arial" w:cs="Arial"/>
          <w:b/>
          <w:sz w:val="28"/>
          <w:szCs w:val="28"/>
          <w:lang w:val="fr-FR"/>
        </w:rPr>
        <w:t xml:space="preserve"> – </w:t>
      </w:r>
      <w:r w:rsidRPr="001D0A19">
        <w:rPr>
          <w:rFonts w:ascii="Arial" w:hAnsi="Arial" w:cs="Arial"/>
          <w:b/>
          <w:color w:val="0070C0"/>
          <w:sz w:val="28"/>
          <w:szCs w:val="28"/>
          <w:lang w:val="fr-FR"/>
        </w:rPr>
        <w:t>Thermobel Advanced 0.8</w:t>
      </w:r>
    </w:p>
    <w:p w:rsidR="007C082F" w:rsidRPr="001D0A19" w:rsidRDefault="007C082F" w:rsidP="007C082F">
      <w:pPr>
        <w:pStyle w:val="NoSpacing"/>
        <w:rPr>
          <w:rFonts w:ascii="Arial" w:hAnsi="Arial" w:cs="Arial"/>
          <w:b/>
          <w:color w:val="0070C0"/>
          <w:sz w:val="24"/>
          <w:szCs w:val="24"/>
          <w:lang w:val="fr-FR"/>
        </w:rPr>
      </w:pPr>
    </w:p>
    <w:p w:rsidR="007C082F" w:rsidRPr="00080086"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 xml:space="preserve">Double vitrage à haut rendement à isolation thermique renforcée, constitué de deux feuilles de </w:t>
      </w:r>
      <w:proofErr w:type="spellStart"/>
      <w:r w:rsidRPr="00080086">
        <w:rPr>
          <w:rFonts w:ascii="Arial" w:hAnsi="Arial" w:cs="Arial"/>
          <w:sz w:val="20"/>
          <w:szCs w:val="20"/>
          <w:lang w:val="fr-FR"/>
        </w:rPr>
        <w:t>float</w:t>
      </w:r>
      <w:proofErr w:type="spellEnd"/>
      <w:r w:rsidRPr="00080086">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7C082F" w:rsidRPr="00080086"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 xml:space="preserve">Le verre extérieur est constitué d’un </w:t>
      </w:r>
      <w:r w:rsidR="0047796B">
        <w:rPr>
          <w:rFonts w:ascii="Arial" w:hAnsi="Arial" w:cs="Arial"/>
          <w:sz w:val="20"/>
          <w:szCs w:val="20"/>
          <w:lang w:val="fr-FR"/>
        </w:rPr>
        <w:t xml:space="preserve">verre </w:t>
      </w:r>
      <w:proofErr w:type="spellStart"/>
      <w:r w:rsidRPr="00080086">
        <w:rPr>
          <w:rFonts w:ascii="Arial" w:hAnsi="Arial" w:cs="Arial"/>
          <w:sz w:val="20"/>
          <w:szCs w:val="20"/>
          <w:lang w:val="fr-FR"/>
        </w:rPr>
        <w:t>float</w:t>
      </w:r>
      <w:proofErr w:type="spellEnd"/>
      <w:r w:rsidRPr="00080086">
        <w:rPr>
          <w:rFonts w:ascii="Arial" w:hAnsi="Arial" w:cs="Arial"/>
          <w:sz w:val="20"/>
          <w:szCs w:val="20"/>
          <w:lang w:val="fr-FR"/>
        </w:rPr>
        <w:t xml:space="preserve"> clair d’une épaisseur minimale de 4 mm et qui, en position 2, </w:t>
      </w:r>
      <w:r w:rsidRPr="00080086">
        <w:rPr>
          <w:rFonts w:ascii="Arial" w:eastAsiaTheme="minorEastAsia" w:hAnsi="Arial" w:cs="Arial"/>
          <w:sz w:val="20"/>
          <w:szCs w:val="20"/>
          <w:lang w:val="fr-FR" w:eastAsia="ja-JP"/>
        </w:rPr>
        <w:t xml:space="preserve">est pourvu </w:t>
      </w:r>
      <w:r w:rsidRPr="00080086">
        <w:rPr>
          <w:rFonts w:ascii="Arial" w:hAnsi="Arial" w:cs="Arial"/>
          <w:sz w:val="20"/>
          <w:szCs w:val="20"/>
          <w:lang w:val="fr-FR"/>
        </w:rPr>
        <w:t>d’une fine couche de métal noble, déposée au moyen du procédé de la pulvérisation cathodique sous vide.</w:t>
      </w:r>
    </w:p>
    <w:p w:rsidR="007C082F" w:rsidRPr="00080086"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L’interstice entre les feuilles est rempli d’un mélange gazeux spécial plus lourd que l’air.</w:t>
      </w:r>
    </w:p>
    <w:p w:rsidR="007C082F" w:rsidRPr="00080086"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 xml:space="preserve">Le verre intérieur est constitué d’un </w:t>
      </w:r>
      <w:proofErr w:type="spellStart"/>
      <w:r w:rsidRPr="00080086">
        <w:rPr>
          <w:rFonts w:ascii="Arial" w:hAnsi="Arial" w:cs="Arial"/>
          <w:sz w:val="20"/>
          <w:szCs w:val="20"/>
          <w:lang w:val="fr-FR"/>
        </w:rPr>
        <w:t>float</w:t>
      </w:r>
      <w:proofErr w:type="spellEnd"/>
      <w:r w:rsidRPr="00080086">
        <w:rPr>
          <w:rFonts w:ascii="Arial" w:hAnsi="Arial" w:cs="Arial"/>
          <w:sz w:val="20"/>
          <w:szCs w:val="20"/>
          <w:lang w:val="fr-FR"/>
        </w:rPr>
        <w:t xml:space="preserve"> clair d’une épaisseur minimale de 4 mm et qui, en position 4, </w:t>
      </w:r>
      <w:r w:rsidRPr="00080086">
        <w:rPr>
          <w:rFonts w:ascii="Arial" w:eastAsiaTheme="minorEastAsia" w:hAnsi="Arial" w:cs="Arial"/>
          <w:sz w:val="20"/>
          <w:szCs w:val="20"/>
          <w:lang w:val="fr-FR" w:eastAsia="ja-JP"/>
        </w:rPr>
        <w:t xml:space="preserve">est pourvu </w:t>
      </w:r>
      <w:r w:rsidRPr="00080086">
        <w:rPr>
          <w:rFonts w:ascii="Arial" w:hAnsi="Arial" w:cs="Arial"/>
          <w:sz w:val="20"/>
          <w:szCs w:val="20"/>
          <w:lang w:val="fr-FR"/>
        </w:rPr>
        <w:t>d’une fine couche de métal noble, déposée au moyen du procédé de la pulvérisation cathodique sous vide.</w:t>
      </w:r>
    </w:p>
    <w:p w:rsidR="007C082F" w:rsidRPr="00080086" w:rsidRDefault="007C082F" w:rsidP="007C082F">
      <w:pPr>
        <w:spacing w:line="240" w:lineRule="auto"/>
        <w:jc w:val="both"/>
        <w:rPr>
          <w:rFonts w:ascii="Arial" w:hAnsi="Arial" w:cs="Arial"/>
          <w:b/>
          <w:color w:val="0070C0"/>
          <w:sz w:val="24"/>
          <w:szCs w:val="24"/>
          <w:lang w:val="fr-FR"/>
        </w:rPr>
      </w:pPr>
      <w:r w:rsidRPr="00080086">
        <w:rPr>
          <w:rFonts w:ascii="Arial" w:hAnsi="Arial" w:cs="Arial"/>
          <w:b/>
          <w:color w:val="0070C0"/>
          <w:sz w:val="24"/>
          <w:szCs w:val="24"/>
          <w:lang w:val="fr-FR"/>
        </w:rPr>
        <w:t>Caractéristiques d</w:t>
      </w:r>
      <w:r w:rsidR="00B15AD7">
        <w:rPr>
          <w:rFonts w:ascii="Arial" w:hAnsi="Arial" w:cs="Arial"/>
          <w:b/>
          <w:color w:val="0070C0"/>
          <w:sz w:val="24"/>
          <w:szCs w:val="24"/>
          <w:lang w:val="fr-FR"/>
        </w:rPr>
        <w:t>u</w:t>
      </w:r>
      <w:r w:rsidRPr="00080086">
        <w:rPr>
          <w:rFonts w:ascii="Arial" w:hAnsi="Arial" w:cs="Arial"/>
          <w:b/>
          <w:color w:val="0070C0"/>
          <w:sz w:val="24"/>
          <w:szCs w:val="24"/>
          <w:lang w:val="fr-FR"/>
        </w:rPr>
        <w:t xml:space="preserve"> Thermobel Advanced 0.8</w:t>
      </w:r>
    </w:p>
    <w:p w:rsidR="007C082F" w:rsidRPr="00080086" w:rsidRDefault="007C082F" w:rsidP="007C082F">
      <w:pPr>
        <w:spacing w:line="240" w:lineRule="auto"/>
        <w:jc w:val="both"/>
        <w:rPr>
          <w:rFonts w:ascii="Arial" w:hAnsi="Arial" w:cs="Arial"/>
          <w:sz w:val="20"/>
          <w:szCs w:val="20"/>
          <w:lang w:val="fr-FR"/>
        </w:rPr>
      </w:pPr>
      <w:r w:rsidRPr="00080086">
        <w:rPr>
          <w:rFonts w:ascii="Arial" w:hAnsi="Arial" w:cs="Arial"/>
          <w:color w:val="000000" w:themeColor="text1"/>
          <w:sz w:val="20"/>
          <w:szCs w:val="20"/>
          <w:lang w:val="fr-FR"/>
        </w:rPr>
        <w:t>Les principales propriétés optiques et thermiques pour une composition</w:t>
      </w:r>
      <w:r w:rsidRPr="00080086">
        <w:rPr>
          <w:rFonts w:ascii="Arial" w:hAnsi="Arial" w:cs="Arial"/>
          <w:sz w:val="20"/>
          <w:szCs w:val="20"/>
          <w:lang w:val="fr-FR"/>
        </w:rPr>
        <w:t xml:space="preserve"> iplus Advanced </w:t>
      </w:r>
      <w:r w:rsidR="00CF0DA8">
        <w:rPr>
          <w:rFonts w:ascii="Arial" w:hAnsi="Arial" w:cs="Arial"/>
          <w:sz w:val="20"/>
          <w:szCs w:val="20"/>
          <w:lang w:val="fr-FR"/>
        </w:rPr>
        <w:t xml:space="preserve">1.0 </w:t>
      </w:r>
      <w:r w:rsidRPr="00080086">
        <w:rPr>
          <w:rFonts w:ascii="Arial" w:hAnsi="Arial" w:cs="Arial"/>
          <w:sz w:val="20"/>
          <w:szCs w:val="20"/>
          <w:lang w:val="fr-FR"/>
        </w:rPr>
        <w:t xml:space="preserve">on </w:t>
      </w:r>
      <w:proofErr w:type="spellStart"/>
      <w:r w:rsidRPr="00080086">
        <w:rPr>
          <w:rFonts w:ascii="Arial" w:hAnsi="Arial" w:cs="Arial"/>
          <w:sz w:val="20"/>
          <w:szCs w:val="20"/>
          <w:lang w:val="fr-FR"/>
        </w:rPr>
        <w:t>Clearlite</w:t>
      </w:r>
      <w:proofErr w:type="spellEnd"/>
      <w:r w:rsidRPr="00080086">
        <w:rPr>
          <w:rFonts w:ascii="Arial" w:hAnsi="Arial" w:cs="Arial"/>
          <w:sz w:val="20"/>
          <w:szCs w:val="20"/>
          <w:lang w:val="fr-FR"/>
        </w:rPr>
        <w:t xml:space="preserve"> 4 mm – 10 mm avec </w:t>
      </w:r>
      <w:r w:rsidR="00483B30">
        <w:rPr>
          <w:rFonts w:ascii="Arial" w:hAnsi="Arial" w:cs="Arial"/>
          <w:sz w:val="20"/>
          <w:szCs w:val="20"/>
          <w:lang w:val="fr-FR"/>
        </w:rPr>
        <w:t>un remplissage à l’</w:t>
      </w:r>
      <w:r w:rsidRPr="00080086">
        <w:rPr>
          <w:rFonts w:ascii="Arial" w:hAnsi="Arial" w:cs="Arial"/>
          <w:sz w:val="20"/>
          <w:szCs w:val="20"/>
          <w:lang w:val="fr-FR"/>
        </w:rPr>
        <w:t xml:space="preserve">AGC </w:t>
      </w:r>
      <w:proofErr w:type="spellStart"/>
      <w:r w:rsidRPr="00080086">
        <w:rPr>
          <w:rFonts w:ascii="Arial" w:hAnsi="Arial" w:cs="Arial"/>
          <w:sz w:val="20"/>
          <w:szCs w:val="20"/>
          <w:lang w:val="fr-FR"/>
        </w:rPr>
        <w:t>Gas</w:t>
      </w:r>
      <w:proofErr w:type="spellEnd"/>
      <w:r w:rsidRPr="00080086">
        <w:rPr>
          <w:rFonts w:ascii="Arial" w:hAnsi="Arial" w:cs="Arial"/>
          <w:sz w:val="20"/>
          <w:szCs w:val="20"/>
          <w:lang w:val="fr-FR"/>
        </w:rPr>
        <w:t xml:space="preserve"> mix - iplus AF 4 mm sont :</w:t>
      </w:r>
    </w:p>
    <w:p w:rsidR="007C082F" w:rsidRPr="00080086" w:rsidRDefault="007C082F" w:rsidP="007C082F">
      <w:pPr>
        <w:pStyle w:val="ListParagraph"/>
        <w:numPr>
          <w:ilvl w:val="0"/>
          <w:numId w:val="11"/>
        </w:numPr>
        <w:spacing w:after="200" w:line="240" w:lineRule="auto"/>
        <w:jc w:val="both"/>
        <w:rPr>
          <w:rFonts w:ascii="Arial" w:hAnsi="Arial" w:cs="Arial"/>
          <w:sz w:val="20"/>
          <w:szCs w:val="20"/>
          <w:lang w:val="fr-FR"/>
        </w:rPr>
      </w:pPr>
      <w:r w:rsidRPr="00080086">
        <w:rPr>
          <w:rFonts w:ascii="Arial" w:hAnsi="Arial" w:cs="Arial"/>
          <w:sz w:val="20"/>
          <w:szCs w:val="20"/>
          <w:lang w:val="fr-FR"/>
        </w:rPr>
        <w:t>Transmission lumineuse - TL : 72 %</w:t>
      </w:r>
    </w:p>
    <w:p w:rsidR="007C082F" w:rsidRPr="00080086" w:rsidRDefault="007C082F" w:rsidP="007C082F">
      <w:pPr>
        <w:pStyle w:val="ListParagraph"/>
        <w:numPr>
          <w:ilvl w:val="0"/>
          <w:numId w:val="11"/>
        </w:numPr>
        <w:spacing w:after="200" w:line="240" w:lineRule="auto"/>
        <w:jc w:val="both"/>
        <w:rPr>
          <w:rFonts w:ascii="Arial" w:hAnsi="Arial" w:cs="Arial"/>
          <w:sz w:val="20"/>
          <w:szCs w:val="20"/>
          <w:lang w:val="fr-FR"/>
        </w:rPr>
      </w:pPr>
      <w:r w:rsidRPr="00080086">
        <w:rPr>
          <w:rFonts w:ascii="Arial" w:hAnsi="Arial" w:cs="Arial"/>
          <w:sz w:val="20"/>
          <w:szCs w:val="20"/>
          <w:lang w:val="fr-FR"/>
        </w:rPr>
        <w:t>Réflexion lumineuse -  RL : 19 %</w:t>
      </w:r>
    </w:p>
    <w:p w:rsidR="007C082F" w:rsidRPr="00080086" w:rsidRDefault="007C082F" w:rsidP="007C082F">
      <w:pPr>
        <w:pStyle w:val="ListParagraph"/>
        <w:numPr>
          <w:ilvl w:val="0"/>
          <w:numId w:val="11"/>
        </w:numPr>
        <w:spacing w:after="200" w:line="240" w:lineRule="auto"/>
        <w:jc w:val="both"/>
        <w:rPr>
          <w:rFonts w:ascii="Arial" w:hAnsi="Arial" w:cs="Arial"/>
          <w:sz w:val="20"/>
          <w:szCs w:val="20"/>
          <w:lang w:val="fr-FR"/>
        </w:rPr>
      </w:pPr>
      <w:r w:rsidRPr="00080086">
        <w:rPr>
          <w:rFonts w:ascii="Arial" w:hAnsi="Arial" w:cs="Arial"/>
          <w:sz w:val="20"/>
          <w:szCs w:val="20"/>
          <w:lang w:val="fr-FR"/>
        </w:rPr>
        <w:t>Facteur solaire -  FS : 47 % selon ISO 9050 et 50 % selon NBN EN 410</w:t>
      </w:r>
    </w:p>
    <w:p w:rsidR="007C082F" w:rsidRPr="00080086" w:rsidRDefault="007C082F" w:rsidP="007C082F">
      <w:pPr>
        <w:pStyle w:val="ListParagraph"/>
        <w:numPr>
          <w:ilvl w:val="0"/>
          <w:numId w:val="11"/>
        </w:numPr>
        <w:spacing w:after="200" w:line="240" w:lineRule="auto"/>
        <w:jc w:val="both"/>
        <w:rPr>
          <w:rFonts w:ascii="Arial" w:hAnsi="Arial" w:cs="Arial"/>
          <w:sz w:val="20"/>
          <w:szCs w:val="20"/>
          <w:lang w:val="fr-FR"/>
        </w:rPr>
      </w:pPr>
      <w:r w:rsidRPr="00080086">
        <w:rPr>
          <w:rFonts w:ascii="Arial" w:hAnsi="Arial" w:cs="Arial"/>
          <w:sz w:val="20"/>
          <w:szCs w:val="20"/>
          <w:lang w:val="fr-FR"/>
        </w:rPr>
        <w:t xml:space="preserve">Coefficient </w:t>
      </w:r>
      <w:proofErr w:type="spellStart"/>
      <w:r w:rsidRPr="00080086">
        <w:rPr>
          <w:rFonts w:ascii="Arial" w:hAnsi="Arial" w:cs="Arial"/>
          <w:sz w:val="20"/>
          <w:szCs w:val="20"/>
          <w:lang w:val="fr-FR"/>
        </w:rPr>
        <w:t>U</w:t>
      </w:r>
      <w:r w:rsidRPr="00080086">
        <w:rPr>
          <w:rFonts w:ascii="Arial" w:hAnsi="Arial" w:cs="Arial"/>
          <w:sz w:val="20"/>
          <w:szCs w:val="20"/>
          <w:vertAlign w:val="subscript"/>
          <w:lang w:val="fr-FR"/>
        </w:rPr>
        <w:t>g</w:t>
      </w:r>
      <w:proofErr w:type="spellEnd"/>
      <w:r w:rsidRPr="00080086">
        <w:rPr>
          <w:rFonts w:ascii="Arial" w:hAnsi="Arial" w:cs="Arial"/>
          <w:sz w:val="20"/>
          <w:szCs w:val="20"/>
          <w:lang w:val="fr-FR"/>
        </w:rPr>
        <w:t xml:space="preserve"> : 0,8 W/m²K selon la norme NBN EN 673.</w:t>
      </w:r>
    </w:p>
    <w:p w:rsidR="007C082F" w:rsidRPr="00080086" w:rsidRDefault="007C082F" w:rsidP="007C082F">
      <w:pPr>
        <w:pStyle w:val="ListParagraph"/>
        <w:numPr>
          <w:ilvl w:val="0"/>
          <w:numId w:val="11"/>
        </w:numPr>
        <w:spacing w:after="200" w:line="240" w:lineRule="auto"/>
        <w:jc w:val="both"/>
        <w:rPr>
          <w:rFonts w:ascii="Arial" w:hAnsi="Arial" w:cs="Arial"/>
          <w:sz w:val="20"/>
          <w:szCs w:val="20"/>
          <w:lang w:val="fr-FR"/>
        </w:rPr>
      </w:pPr>
      <w:r w:rsidRPr="00080086">
        <w:rPr>
          <w:rFonts w:ascii="Arial" w:hAnsi="Arial" w:cs="Arial"/>
          <w:sz w:val="20"/>
          <w:szCs w:val="20"/>
          <w:lang w:val="fr-FR"/>
        </w:rPr>
        <w:t>Couleur reflétée : neutre</w:t>
      </w:r>
    </w:p>
    <w:p w:rsidR="0047796B"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47796B" w:rsidRDefault="007C082F" w:rsidP="007C082F">
      <w:pPr>
        <w:spacing w:line="240" w:lineRule="auto"/>
        <w:jc w:val="both"/>
        <w:rPr>
          <w:rFonts w:ascii="Arial" w:hAnsi="Arial" w:cs="Arial"/>
          <w:sz w:val="20"/>
          <w:szCs w:val="20"/>
          <w:lang w:val="fr-FR"/>
        </w:rPr>
      </w:pPr>
      <w:r w:rsidRPr="00080086">
        <w:rPr>
          <w:rFonts w:ascii="Arial" w:hAnsi="Arial" w:cs="Arial"/>
          <w:sz w:val="20"/>
          <w:szCs w:val="20"/>
          <w:lang w:val="fr-FR"/>
        </w:rPr>
        <w:t>Le choix</w:t>
      </w:r>
      <w:bookmarkStart w:id="0" w:name="_GoBack"/>
      <w:bookmarkEnd w:id="0"/>
      <w:r w:rsidRPr="00080086">
        <w:rPr>
          <w:rFonts w:ascii="Arial" w:hAnsi="Arial" w:cs="Arial"/>
          <w:sz w:val="20"/>
          <w:szCs w:val="20"/>
          <w:lang w:val="fr-FR"/>
        </w:rPr>
        <w:t xml:space="preserve"> du type de vitrage de sécurité a lieu conformément à la norme NBN S23-002. </w:t>
      </w:r>
    </w:p>
    <w:p w:rsidR="007C082F" w:rsidRPr="006F7934" w:rsidRDefault="007C082F" w:rsidP="007C082F">
      <w:pPr>
        <w:spacing w:line="240" w:lineRule="auto"/>
        <w:jc w:val="both"/>
        <w:rPr>
          <w:rFonts w:ascii="Arial" w:hAnsi="Arial" w:cs="Arial"/>
          <w:sz w:val="17"/>
          <w:szCs w:val="17"/>
          <w:lang w:val="fr-FR"/>
        </w:rPr>
      </w:pPr>
      <w:r w:rsidRPr="00080086">
        <w:rPr>
          <w:rFonts w:ascii="Arial" w:hAnsi="Arial" w:cs="Arial"/>
          <w:sz w:val="20"/>
          <w:szCs w:val="20"/>
          <w:lang w:val="fr-FR"/>
        </w:rPr>
        <w:t>Les épaisseurs du vitrage sont déterminées conformément à la norme NBN S 23-002-2 en fonction de la charge de vent et des dimensions du vitrage</w:t>
      </w:r>
      <w:r w:rsidRPr="006F7934">
        <w:rPr>
          <w:rFonts w:ascii="Arial" w:hAnsi="Arial" w:cs="Arial"/>
          <w:sz w:val="20"/>
          <w:szCs w:val="20"/>
          <w:lang w:val="fr-FR"/>
        </w:rPr>
        <w:t xml:space="preserve">.  </w:t>
      </w:r>
    </w:p>
    <w:p w:rsidR="007C082F" w:rsidRPr="007C082F" w:rsidRDefault="007C082F" w:rsidP="00F05ABC">
      <w:pPr>
        <w:pStyle w:val="NoSpacing"/>
        <w:rPr>
          <w:rFonts w:ascii="Arial" w:hAnsi="Arial" w:cs="Arial"/>
          <w:b/>
          <w:sz w:val="28"/>
          <w:szCs w:val="28"/>
          <w:lang w:val="fr-FR"/>
        </w:rPr>
      </w:pPr>
    </w:p>
    <w:p w:rsidR="0052519C" w:rsidRPr="00F80AF1" w:rsidRDefault="0052519C" w:rsidP="0052519C">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4A2ED6"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D23D81" w:rsidP="00D23D81">
            <w:pPr>
              <w:rPr>
                <w:rFonts w:ascii="Arial" w:hAnsi="Arial" w:cs="Arial"/>
                <w:b/>
                <w:color w:val="0070C0"/>
                <w:sz w:val="20"/>
                <w:szCs w:val="20"/>
              </w:rPr>
            </w:pPr>
          </w:p>
          <w:p w:rsidR="0047796B" w:rsidRPr="00B4518A" w:rsidRDefault="0047796B" w:rsidP="00D23D81">
            <w:pPr>
              <w:rPr>
                <w:rFonts w:ascii="Arial" w:hAnsi="Arial" w:cs="Arial"/>
                <w:b/>
                <w:color w:val="0070C0"/>
                <w:sz w:val="20"/>
                <w:szCs w:val="20"/>
              </w:rPr>
            </w:pPr>
          </w:p>
          <w:p w:rsidR="000C18DD" w:rsidRPr="004A2ED6" w:rsidRDefault="0047796B" w:rsidP="004A2ED6">
            <w:pPr>
              <w:rPr>
                <w:rFonts w:ascii="Arial" w:hAnsi="Arial" w:cs="Arial"/>
                <w:lang w:val="fr-BE"/>
              </w:rPr>
            </w:pPr>
            <w:r w:rsidRPr="00F80AF1">
              <w:rPr>
                <w:rFonts w:ascii="Arial" w:hAnsi="Arial" w:cs="Arial"/>
                <w:lang w:val="en-US"/>
              </w:rPr>
              <w:t xml:space="preserve">Le </w:t>
            </w:r>
            <w:r w:rsidR="00536591" w:rsidRPr="00F80AF1">
              <w:rPr>
                <w:rFonts w:ascii="Arial" w:hAnsi="Arial" w:cs="Arial"/>
                <w:lang w:val="en-US"/>
              </w:rPr>
              <w:t xml:space="preserve">Thermobel Advanced </w:t>
            </w:r>
            <w:r w:rsidRPr="00F80AF1">
              <w:rPr>
                <w:rFonts w:ascii="Arial" w:hAnsi="Arial" w:cs="Arial"/>
                <w:lang w:val="en-US"/>
              </w:rPr>
              <w:t xml:space="preserve">0.8 </w:t>
            </w:r>
            <w:r w:rsidR="004A2ED6" w:rsidRPr="004A2ED6">
              <w:rPr>
                <w:rFonts w:ascii="Arial" w:hAnsi="Arial" w:cs="Arial"/>
                <w:lang w:val="fr-BE"/>
              </w:rPr>
              <w:t xml:space="preserve">est certifié </w:t>
            </w:r>
            <w:proofErr w:type="spellStart"/>
            <w:r w:rsidR="004A2ED6" w:rsidRPr="004A2ED6">
              <w:rPr>
                <w:rFonts w:ascii="Arial" w:hAnsi="Arial" w:cs="Arial"/>
                <w:lang w:val="fr-BE"/>
              </w:rPr>
              <w:t>CradletoCradle</w:t>
            </w:r>
            <w:proofErr w:type="spellEnd"/>
            <w:r w:rsidR="004A2ED6" w:rsidRPr="004A2ED6">
              <w:rPr>
                <w:rFonts w:ascii="Arial" w:hAnsi="Arial" w:cs="Arial"/>
                <w:lang w:val="fr-BE"/>
              </w:rPr>
              <w:t xml:space="preserve"> </w:t>
            </w:r>
            <w:proofErr w:type="spellStart"/>
            <w:r w:rsidR="004A2ED6" w:rsidRPr="004A2ED6">
              <w:rPr>
                <w:rFonts w:ascii="Arial" w:hAnsi="Arial" w:cs="Arial"/>
                <w:lang w:val="fr-BE"/>
              </w:rPr>
              <w:t>Certified</w:t>
            </w:r>
            <w:proofErr w:type="spellEnd"/>
            <w:r w:rsidR="004A2ED6" w:rsidRPr="004A2ED6">
              <w:rPr>
                <w:rFonts w:ascii="Arial" w:hAnsi="Arial" w:cs="Arial"/>
                <w:lang w:val="fr-BE"/>
              </w:rPr>
              <w:t>™ Bronze</w:t>
            </w:r>
          </w:p>
          <w:p w:rsidR="005907FB" w:rsidRPr="004A2ED6" w:rsidRDefault="005907FB" w:rsidP="005907FB">
            <w:pPr>
              <w:rPr>
                <w:rFonts w:ascii="Arial" w:hAnsi="Arial" w:cs="Arial"/>
                <w:sz w:val="20"/>
                <w:szCs w:val="20"/>
                <w:lang w:val="fr-BE"/>
              </w:rPr>
            </w:pPr>
          </w:p>
        </w:tc>
      </w:tr>
    </w:tbl>
    <w:p w:rsidR="00D23D81" w:rsidRPr="004A2ED6" w:rsidRDefault="00D23D81" w:rsidP="00D23D81">
      <w:pPr>
        <w:spacing w:after="0"/>
        <w:rPr>
          <w:rFonts w:ascii="Arial" w:hAnsi="Arial" w:cs="Arial"/>
          <w:sz w:val="17"/>
          <w:szCs w:val="17"/>
          <w:lang w:val="fr-BE"/>
        </w:rPr>
      </w:pPr>
    </w:p>
    <w:sectPr w:rsidR="00D23D81" w:rsidRPr="004A2ED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663" w:rsidRDefault="00200663" w:rsidP="008F0868">
      <w:pPr>
        <w:spacing w:after="0" w:line="240" w:lineRule="auto"/>
      </w:pPr>
      <w:r>
        <w:separator/>
      </w:r>
    </w:p>
  </w:endnote>
  <w:endnote w:type="continuationSeparator" w:id="0">
    <w:p w:rsidR="00200663" w:rsidRDefault="0020066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663" w:rsidRDefault="00200663" w:rsidP="008F0868">
      <w:pPr>
        <w:spacing w:after="0" w:line="240" w:lineRule="auto"/>
      </w:pPr>
      <w:r>
        <w:separator/>
      </w:r>
    </w:p>
  </w:footnote>
  <w:footnote w:type="continuationSeparator" w:id="0">
    <w:p w:rsidR="00200663" w:rsidRDefault="0020066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3"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421BE"/>
    <w:rsid w:val="000627E3"/>
    <w:rsid w:val="00096FDC"/>
    <w:rsid w:val="000A001C"/>
    <w:rsid w:val="000A2F42"/>
    <w:rsid w:val="000B1A47"/>
    <w:rsid w:val="000B6D84"/>
    <w:rsid w:val="000C18DD"/>
    <w:rsid w:val="000F4450"/>
    <w:rsid w:val="001259E3"/>
    <w:rsid w:val="001A4FB2"/>
    <w:rsid w:val="00200663"/>
    <w:rsid w:val="0024444C"/>
    <w:rsid w:val="0028172F"/>
    <w:rsid w:val="00282AB9"/>
    <w:rsid w:val="00286CD7"/>
    <w:rsid w:val="002B360C"/>
    <w:rsid w:val="002B5041"/>
    <w:rsid w:val="002C2227"/>
    <w:rsid w:val="003D61D3"/>
    <w:rsid w:val="003E1D88"/>
    <w:rsid w:val="00405E0B"/>
    <w:rsid w:val="004249B9"/>
    <w:rsid w:val="004326B5"/>
    <w:rsid w:val="0047796B"/>
    <w:rsid w:val="00483B30"/>
    <w:rsid w:val="004A2ED6"/>
    <w:rsid w:val="004B2C03"/>
    <w:rsid w:val="004D79BA"/>
    <w:rsid w:val="0052519C"/>
    <w:rsid w:val="00536591"/>
    <w:rsid w:val="00552C7E"/>
    <w:rsid w:val="005635A0"/>
    <w:rsid w:val="005907FB"/>
    <w:rsid w:val="005C7ED1"/>
    <w:rsid w:val="00645840"/>
    <w:rsid w:val="006A1913"/>
    <w:rsid w:val="006B5C90"/>
    <w:rsid w:val="006C5702"/>
    <w:rsid w:val="006D38FE"/>
    <w:rsid w:val="00770D80"/>
    <w:rsid w:val="007C082F"/>
    <w:rsid w:val="007F5884"/>
    <w:rsid w:val="008174F2"/>
    <w:rsid w:val="00833B42"/>
    <w:rsid w:val="00842E83"/>
    <w:rsid w:val="008B090C"/>
    <w:rsid w:val="008D0FAC"/>
    <w:rsid w:val="008F0868"/>
    <w:rsid w:val="00966FAA"/>
    <w:rsid w:val="00972D13"/>
    <w:rsid w:val="0097399E"/>
    <w:rsid w:val="0097627C"/>
    <w:rsid w:val="00986555"/>
    <w:rsid w:val="009C5BDB"/>
    <w:rsid w:val="009E7BBD"/>
    <w:rsid w:val="00A02914"/>
    <w:rsid w:val="00A60A3C"/>
    <w:rsid w:val="00AC42B3"/>
    <w:rsid w:val="00AD2F0D"/>
    <w:rsid w:val="00AD5300"/>
    <w:rsid w:val="00B15AD7"/>
    <w:rsid w:val="00B237AB"/>
    <w:rsid w:val="00B4518A"/>
    <w:rsid w:val="00BD3788"/>
    <w:rsid w:val="00BE20B5"/>
    <w:rsid w:val="00C01226"/>
    <w:rsid w:val="00C45557"/>
    <w:rsid w:val="00C90D51"/>
    <w:rsid w:val="00CE7A22"/>
    <w:rsid w:val="00CF0DA8"/>
    <w:rsid w:val="00D23D81"/>
    <w:rsid w:val="00D51F03"/>
    <w:rsid w:val="00D929CD"/>
    <w:rsid w:val="00D94E03"/>
    <w:rsid w:val="00D971AC"/>
    <w:rsid w:val="00DC22C1"/>
    <w:rsid w:val="00E54302"/>
    <w:rsid w:val="00F040F0"/>
    <w:rsid w:val="00F05ABC"/>
    <w:rsid w:val="00F1609A"/>
    <w:rsid w:val="00F25C8A"/>
    <w:rsid w:val="00F33208"/>
    <w:rsid w:val="00F75CEE"/>
    <w:rsid w:val="00F80AF1"/>
    <w:rsid w:val="00F82E1B"/>
    <w:rsid w:val="00F9428C"/>
    <w:rsid w:val="00FB3385"/>
    <w:rsid w:val="00FD6E6D"/>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303</Words>
  <Characters>1672</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36</cp:revision>
  <cp:lastPrinted>2016-09-09T06:55:00Z</cp:lastPrinted>
  <dcterms:created xsi:type="dcterms:W3CDTF">2016-10-24T14:32:00Z</dcterms:created>
  <dcterms:modified xsi:type="dcterms:W3CDTF">2017-05-09T15:55:00Z</dcterms:modified>
</cp:coreProperties>
</file>