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Default="00F75CEE" w:rsidP="000C18DD">
      <w:pPr>
        <w:spacing w:after="240"/>
        <w:rPr>
          <w:rFonts w:ascii="Arial" w:hAnsi="Arial" w:cs="Arial"/>
          <w:sz w:val="24"/>
          <w:szCs w:val="24"/>
        </w:rPr>
        <w:sectPr w:rsidR="00F75CEE" w:rsidSect="000C18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F42C2B" w:rsidRPr="00F42C2B" w:rsidRDefault="005D0482" w:rsidP="00F42C2B">
      <w:pPr>
        <w:rPr>
          <w:rFonts w:ascii="Arial" w:hAnsi="Arial" w:cs="Arial"/>
          <w:b/>
          <w:color w:val="0070C0"/>
          <w:sz w:val="32"/>
          <w:szCs w:val="32"/>
          <w:lang w:val="nl-NL"/>
        </w:rPr>
      </w:pPr>
      <w:r w:rsidRPr="00F42C2B">
        <w:rPr>
          <w:rFonts w:ascii="Arial" w:hAnsi="Arial" w:cs="Arial"/>
          <w:b/>
          <w:color w:val="333333"/>
          <w:sz w:val="32"/>
          <w:szCs w:val="32"/>
          <w:lang w:val="nl-NL"/>
        </w:rPr>
        <w:t>Lastenboekbeschrijving</w:t>
      </w:r>
      <w:r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 </w:t>
      </w:r>
      <w:r w:rsidR="000A2337">
        <w:rPr>
          <w:rFonts w:ascii="Arial" w:hAnsi="Arial" w:cs="Arial"/>
          <w:b/>
          <w:color w:val="333333"/>
          <w:sz w:val="32"/>
          <w:szCs w:val="32"/>
          <w:lang w:val="nl-NL"/>
        </w:rPr>
        <w:t>–</w:t>
      </w:r>
      <w:r w:rsidR="00F42C2B" w:rsidRPr="00F42C2B">
        <w:rPr>
          <w:rFonts w:ascii="Arial" w:hAnsi="Arial" w:cs="Arial"/>
          <w:b/>
          <w:color w:val="333333"/>
          <w:sz w:val="32"/>
          <w:szCs w:val="32"/>
          <w:lang w:val="nl-NL"/>
        </w:rPr>
        <w:t xml:space="preserve"> </w:t>
      </w:r>
      <w:r w:rsidR="000A2337">
        <w:rPr>
          <w:rFonts w:ascii="Arial" w:hAnsi="Arial" w:cs="Arial"/>
          <w:b/>
          <w:color w:val="0070C0"/>
          <w:sz w:val="32"/>
          <w:szCs w:val="32"/>
          <w:lang w:val="nl-NL"/>
        </w:rPr>
        <w:t>Mirox 4Green</w:t>
      </w:r>
      <w:r w:rsidR="001A6222" w:rsidRPr="00E82419">
        <w:rPr>
          <w:rFonts w:ascii="Arial" w:hAnsi="Arial" w:cs="Arial"/>
          <w:b/>
          <w:color w:val="0070C0"/>
          <w:sz w:val="32"/>
          <w:szCs w:val="32"/>
          <w:lang w:val="nl-NL"/>
        </w:rPr>
        <w:t xml:space="preserve"> </w:t>
      </w:r>
    </w:p>
    <w:p w:rsidR="009838D0" w:rsidRDefault="009838D0" w:rsidP="009838D0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nl-NL"/>
        </w:rPr>
      </w:pPr>
    </w:p>
    <w:p w:rsidR="009838D0" w:rsidRDefault="000A2337" w:rsidP="009838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Mirox 4Green bestaat</w:t>
      </w:r>
      <w:r w:rsidR="00F42C2B" w:rsidRPr="00F42C2B">
        <w:rPr>
          <w:rFonts w:ascii="Arial" w:hAnsi="Arial" w:cs="Arial"/>
          <w:sz w:val="24"/>
          <w:szCs w:val="24"/>
          <w:lang w:val="nl-NL"/>
        </w:rPr>
        <w:t xml:space="preserve"> uit een floatglas </w:t>
      </w:r>
      <w:r>
        <w:rPr>
          <w:rFonts w:ascii="Arial" w:hAnsi="Arial" w:cs="Arial"/>
          <w:sz w:val="24"/>
          <w:szCs w:val="24"/>
          <w:lang w:val="nl-NL"/>
        </w:rPr>
        <w:t xml:space="preserve">(clear, clearvision, brons, grijs) waarvan </w:t>
      </w:r>
      <w:r w:rsidR="008635B8">
        <w:rPr>
          <w:rFonts w:ascii="Arial" w:hAnsi="Arial" w:cs="Arial"/>
          <w:sz w:val="24"/>
          <w:szCs w:val="24"/>
          <w:lang w:val="nl-NL"/>
        </w:rPr>
        <w:t xml:space="preserve">de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nl-NL"/>
        </w:rPr>
        <w:t>achter</w:t>
      </w:r>
      <w:r w:rsidR="00F42C2B" w:rsidRPr="00F42C2B">
        <w:rPr>
          <w:rFonts w:ascii="Arial" w:hAnsi="Arial" w:cs="Arial"/>
          <w:sz w:val="24"/>
          <w:szCs w:val="24"/>
          <w:lang w:val="nl-NL"/>
        </w:rPr>
        <w:t xml:space="preserve">zijde </w:t>
      </w:r>
      <w:r w:rsidRPr="000A2337">
        <w:rPr>
          <w:rFonts w:ascii="Arial" w:hAnsi="Arial" w:cs="Arial"/>
          <w:sz w:val="24"/>
          <w:szCs w:val="24"/>
          <w:lang w:val="nl-NL"/>
        </w:rPr>
        <w:t xml:space="preserve">bedekt </w:t>
      </w:r>
      <w:r>
        <w:rPr>
          <w:rFonts w:ascii="Arial" w:hAnsi="Arial" w:cs="Arial"/>
          <w:sz w:val="24"/>
          <w:szCs w:val="24"/>
          <w:lang w:val="nl-NL"/>
        </w:rPr>
        <w:t xml:space="preserve">is met </w:t>
      </w:r>
      <w:r w:rsidR="00F42C2B" w:rsidRPr="00F42C2B">
        <w:rPr>
          <w:rFonts w:ascii="Arial" w:hAnsi="Arial" w:cs="Arial"/>
          <w:sz w:val="24"/>
          <w:szCs w:val="24"/>
          <w:lang w:val="nl-NL"/>
        </w:rPr>
        <w:t>een zilverla</w:t>
      </w:r>
      <w:r>
        <w:rPr>
          <w:rFonts w:ascii="Arial" w:hAnsi="Arial" w:cs="Arial"/>
          <w:sz w:val="24"/>
          <w:szCs w:val="24"/>
          <w:lang w:val="nl-NL"/>
        </w:rPr>
        <w:t>ag, beschermd door een dubbele verf</w:t>
      </w:r>
      <w:r w:rsidR="00F42C2B" w:rsidRPr="00F42C2B">
        <w:rPr>
          <w:rFonts w:ascii="Arial" w:hAnsi="Arial" w:cs="Arial"/>
          <w:sz w:val="24"/>
          <w:szCs w:val="24"/>
          <w:lang w:val="nl-NL"/>
        </w:rPr>
        <w:t xml:space="preserve">laag.  </w:t>
      </w:r>
    </w:p>
    <w:p w:rsidR="009838D0" w:rsidRDefault="00F42C2B" w:rsidP="009838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F42C2B">
        <w:rPr>
          <w:rFonts w:ascii="Arial" w:hAnsi="Arial" w:cs="Arial"/>
          <w:sz w:val="24"/>
          <w:szCs w:val="24"/>
          <w:lang w:val="nl-NL"/>
        </w:rPr>
        <w:t xml:space="preserve">Deze spiegel is kopervrij, </w:t>
      </w:r>
      <w:r w:rsidR="001C187B">
        <w:rPr>
          <w:rFonts w:ascii="Arial" w:hAnsi="Arial" w:cs="Arial"/>
          <w:sz w:val="24"/>
          <w:szCs w:val="24"/>
          <w:lang w:val="nl-NL"/>
        </w:rPr>
        <w:t>loodvrij</w:t>
      </w:r>
      <w:r w:rsidRPr="00F42C2B">
        <w:rPr>
          <w:rFonts w:ascii="Arial" w:hAnsi="Arial" w:cs="Arial"/>
          <w:sz w:val="24"/>
          <w:szCs w:val="24"/>
          <w:lang w:val="nl-NL"/>
        </w:rPr>
        <w:t xml:space="preserve"> en heeft een hoge corrosieweerstand.</w:t>
      </w:r>
      <w:r w:rsidR="001C187B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F42C2B" w:rsidRDefault="001C187B" w:rsidP="009838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verf hee</w:t>
      </w:r>
      <w:r w:rsidR="009838D0">
        <w:rPr>
          <w:rFonts w:ascii="Arial" w:hAnsi="Arial" w:cs="Arial"/>
          <w:sz w:val="24"/>
          <w:szCs w:val="24"/>
          <w:lang w:val="nl-NL"/>
        </w:rPr>
        <w:t>f</w:t>
      </w:r>
      <w:r>
        <w:rPr>
          <w:rFonts w:ascii="Arial" w:hAnsi="Arial" w:cs="Arial"/>
          <w:sz w:val="24"/>
          <w:szCs w:val="24"/>
          <w:lang w:val="nl-NL"/>
        </w:rPr>
        <w:t xml:space="preserve">t slechts een zeer beperkt gehalte aan lood, namelijk 0,004% (40ppm), dat afkomstig is van de overige natuurlijke materialen die voor de productie van de verf zijn gebruikt. </w:t>
      </w:r>
    </w:p>
    <w:p w:rsidR="001C187B" w:rsidRPr="00F42C2B" w:rsidRDefault="001C187B" w:rsidP="001C187B">
      <w:pPr>
        <w:spacing w:after="0" w:line="240" w:lineRule="auto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De verf die gebruikt wordt</w:t>
      </w:r>
      <w:r w:rsidR="009838D0">
        <w:rPr>
          <w:rFonts w:ascii="Arial" w:hAnsi="Arial" w:cs="Arial"/>
          <w:sz w:val="24"/>
          <w:szCs w:val="24"/>
          <w:lang w:val="nl-NL"/>
        </w:rPr>
        <w:t>,</w:t>
      </w:r>
      <w:r>
        <w:rPr>
          <w:rFonts w:ascii="Arial" w:hAnsi="Arial" w:cs="Arial"/>
          <w:sz w:val="24"/>
          <w:szCs w:val="24"/>
          <w:lang w:val="nl-NL"/>
        </w:rPr>
        <w:t xml:space="preserve"> heeft </w:t>
      </w:r>
      <w:r w:rsidR="009838D0">
        <w:rPr>
          <w:rFonts w:ascii="Arial" w:hAnsi="Arial" w:cs="Arial"/>
          <w:sz w:val="24"/>
          <w:szCs w:val="24"/>
          <w:lang w:val="nl-NL"/>
        </w:rPr>
        <w:t xml:space="preserve">een </w:t>
      </w:r>
      <w:r>
        <w:rPr>
          <w:rFonts w:ascii="Arial" w:hAnsi="Arial" w:cs="Arial"/>
          <w:sz w:val="24"/>
          <w:szCs w:val="24"/>
          <w:lang w:val="nl-NL"/>
        </w:rPr>
        <w:t xml:space="preserve">superieure opaciteit, waardoor het ideaal is voor toepassingen met achtergrondverlichting. </w:t>
      </w:r>
    </w:p>
    <w:p w:rsidR="00986555" w:rsidRDefault="00986555" w:rsidP="00986555">
      <w:pPr>
        <w:spacing w:after="240"/>
        <w:rPr>
          <w:rFonts w:ascii="Arial" w:hAnsi="Arial" w:cs="Arial"/>
          <w:sz w:val="17"/>
          <w:szCs w:val="17"/>
          <w:lang w:val="nl-NL"/>
        </w:rPr>
      </w:pPr>
    </w:p>
    <w:p w:rsidR="001C187B" w:rsidRPr="00F42C2B" w:rsidRDefault="001C187B" w:rsidP="00986555">
      <w:pPr>
        <w:spacing w:after="240"/>
        <w:rPr>
          <w:rFonts w:ascii="Arial" w:hAnsi="Arial" w:cs="Arial"/>
          <w:sz w:val="17"/>
          <w:szCs w:val="17"/>
          <w:lang w:val="nl-N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D23D81" w:rsidTr="000C18DD">
        <w:sdt>
          <w:sdtPr>
            <w:rPr>
              <w:rFonts w:ascii="Arial" w:hAnsi="Arial" w:cs="Arial"/>
              <w:noProof/>
              <w:sz w:val="17"/>
              <w:szCs w:val="17"/>
              <w:lang w:val="en-US" w:eastAsia="ja-JP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3D81" w:rsidRDefault="001C187B" w:rsidP="00D23D81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1C187B">
                  <w:rPr>
                    <w:rFonts w:ascii="Arial" w:hAnsi="Arial" w:cs="Arial"/>
                    <w:noProof/>
                    <w:sz w:val="17"/>
                    <w:szCs w:val="17"/>
                    <w:lang w:val="en-US" w:eastAsia="ja-JP"/>
                  </w:rPr>
                  <w:drawing>
                    <wp:inline distT="0" distB="0" distL="0" distR="0" wp14:anchorId="60C2AE4B" wp14:editId="27A55ED8">
                      <wp:extent cx="1371600" cy="1328928"/>
                      <wp:effectExtent l="0" t="0" r="0" b="508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2c_sil_4ClgTM.jp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13289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D23D81" w:rsidRDefault="000C18DD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82419">
              <w:rPr>
                <w:rFonts w:ascii="Arial" w:hAnsi="Arial" w:cs="Arial"/>
                <w:b/>
                <w:color w:val="0070C0"/>
                <w:sz w:val="28"/>
                <w:szCs w:val="28"/>
              </w:rPr>
              <w:t>Een milieuvriendelijk product</w:t>
            </w:r>
          </w:p>
          <w:p w:rsidR="000E0FA5" w:rsidRPr="00E82419" w:rsidRDefault="000E0FA5" w:rsidP="00D23D81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C18DD" w:rsidRPr="00480D38" w:rsidRDefault="001C187B" w:rsidP="001C18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Mirox 4Green</w:t>
            </w:r>
            <w:r w:rsidR="00F42C2B" w:rsidRPr="00480D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0FA5">
              <w:rPr>
                <w:rFonts w:ascii="Arial" w:hAnsi="Arial" w:cs="Arial"/>
                <w:sz w:val="24"/>
                <w:szCs w:val="24"/>
              </w:rPr>
              <w:t xml:space="preserve">beschikt over het CradletoCradle Certified™ </w:t>
            </w:r>
            <w:r>
              <w:rPr>
                <w:rFonts w:ascii="Arial" w:hAnsi="Arial" w:cs="Arial"/>
                <w:sz w:val="24"/>
                <w:szCs w:val="24"/>
              </w:rPr>
              <w:t>Silver</w:t>
            </w:r>
            <w:r w:rsidR="000E0FA5">
              <w:rPr>
                <w:rFonts w:ascii="Arial" w:hAnsi="Arial" w:cs="Arial"/>
                <w:sz w:val="24"/>
                <w:szCs w:val="24"/>
              </w:rPr>
              <w:t xml:space="preserve"> label.</w:t>
            </w:r>
          </w:p>
        </w:tc>
      </w:tr>
    </w:tbl>
    <w:p w:rsidR="00D23D81" w:rsidRDefault="00D23D81" w:rsidP="00D23D81">
      <w:pPr>
        <w:spacing w:after="0"/>
        <w:rPr>
          <w:rFonts w:ascii="Arial" w:hAnsi="Arial" w:cs="Arial"/>
          <w:sz w:val="17"/>
          <w:szCs w:val="17"/>
        </w:rPr>
      </w:pPr>
    </w:p>
    <w:sectPr w:rsidR="00D23D81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EF" w:rsidRDefault="009A16EF" w:rsidP="008F0868">
      <w:pPr>
        <w:spacing w:after="0" w:line="240" w:lineRule="auto"/>
      </w:pPr>
      <w:r>
        <w:separator/>
      </w:r>
    </w:p>
  </w:endnote>
  <w:endnote w:type="continuationSeparator" w:id="0">
    <w:p w:rsidR="009A16EF" w:rsidRDefault="009A16EF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B8" w:rsidRDefault="008635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en-US" w:eastAsia="ja-JP"/>
          </w:rPr>
          <w:drawing>
            <wp:inline distT="0" distB="0" distL="0" distR="0">
              <wp:extent cx="7200000" cy="396274"/>
              <wp:effectExtent l="0" t="0" r="1270" b="381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00000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B8" w:rsidRDefault="00863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EF" w:rsidRDefault="009A16EF" w:rsidP="008F0868">
      <w:pPr>
        <w:spacing w:after="0" w:line="240" w:lineRule="auto"/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1" relativeHeight="251659264" behindDoc="0" locked="0" layoutInCell="0" allowOverlap="1">
                <wp:simplePos x="0" y="190500"/>
                <wp:positionH relativeFrom="page">
                  <wp:posOffset>0</wp:posOffset>
                </wp:positionH>
                <wp:positionV relativeFrom="page">
                  <wp:posOffset>190500</wp:posOffset>
                </wp:positionV>
                <wp:extent cx="7560310" cy="273050"/>
                <wp:effectExtent l="0" t="0" r="0" b="12700"/>
                <wp:wrapNone/>
                <wp:docPr id="2" name="MSIPCM19e44c2cba8e0d35f09061ae" descr="{&quot;HashCode&quot;:176461838,&quot;Height&quot;:841.0,&quot;Width&quot;:595.0,&quot;Placement&quot;:&quot;Header&quot;,&quot;Index&quot;:&quot;Primary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6EF" w:rsidRPr="001B3EDE" w:rsidRDefault="009A16EF" w:rsidP="001B3ED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</w:pPr>
                            <w:r w:rsidRPr="001B3EDE">
                              <w:rPr>
                                <w:rFonts w:ascii="Calibri" w:hAnsi="Calibri" w:cs="Calibri"/>
                                <w:color w:val="000000"/>
                                <w:sz w:val="20"/>
                              </w:rPr>
                              <w:t>AGC Internal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19e44c2cba8e0d35f09061ae" o:spid="_x0000_s1026" type="#_x0000_t202" alt="{&quot;HashCode&quot;:17646183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" o:allowincell="f" filled="f" stroked="f" strokeweight=".5pt">
                <v:fill o:detectmouseclick="t"/>
                <v:textbox inset=",0,,0">
                  <w:txbxContent>
                    <w:p w:rsidR="009A16EF" w:rsidRPr="001B3EDE" w:rsidRDefault="009A16EF" w:rsidP="001B3ED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1B3EDE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AGC Internal Use 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separator/>
      </w:r>
    </w:p>
  </w:footnote>
  <w:footnote w:type="continuationSeparator" w:id="0">
    <w:p w:rsidR="009A16EF" w:rsidRDefault="009A16EF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B8" w:rsidRDefault="008635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0A2337">
        <w:pPr>
          <w:pStyle w:val="Header"/>
        </w:pPr>
        <w:r>
          <w:rPr>
            <w:noProof/>
            <w:lang w:val="en-US" w:eastAsia="ja-JP"/>
          </w:rPr>
          <w:drawing>
            <wp:inline distT="0" distB="0" distL="0" distR="0">
              <wp:extent cx="7207250" cy="1591210"/>
              <wp:effectExtent l="0" t="0" r="0" b="952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annerMirox4Green_N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0103" cy="1611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B8" w:rsidRDefault="00863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8"/>
    <w:rsid w:val="000A2337"/>
    <w:rsid w:val="000C18DD"/>
    <w:rsid w:val="000E0FA5"/>
    <w:rsid w:val="001A6222"/>
    <w:rsid w:val="001B3EDE"/>
    <w:rsid w:val="001C187B"/>
    <w:rsid w:val="003E1D88"/>
    <w:rsid w:val="00405E0B"/>
    <w:rsid w:val="00480D38"/>
    <w:rsid w:val="005D0482"/>
    <w:rsid w:val="00633E7D"/>
    <w:rsid w:val="008635B8"/>
    <w:rsid w:val="008F0868"/>
    <w:rsid w:val="0090371D"/>
    <w:rsid w:val="00972D13"/>
    <w:rsid w:val="009838D0"/>
    <w:rsid w:val="00986555"/>
    <w:rsid w:val="009A16EF"/>
    <w:rsid w:val="00B52386"/>
    <w:rsid w:val="00BE20B5"/>
    <w:rsid w:val="00C45557"/>
    <w:rsid w:val="00CB6982"/>
    <w:rsid w:val="00D23D81"/>
    <w:rsid w:val="00D51F03"/>
    <w:rsid w:val="00E82419"/>
    <w:rsid w:val="00F42C2B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F73C2B1-9A97-477B-A3A3-0F7DAF53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7B1E1-5E80-42B9-AEFC-B336C4394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Brichau Vania</cp:lastModifiedBy>
  <cp:revision>4</cp:revision>
  <cp:lastPrinted>2016-09-09T06:55:00Z</cp:lastPrinted>
  <dcterms:created xsi:type="dcterms:W3CDTF">2018-10-23T14:42:00Z</dcterms:created>
  <dcterms:modified xsi:type="dcterms:W3CDTF">2018-10-23T14:54:00Z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f2eb32-1734-49e1-8398-a303cd34c189_Enabled">
    <vt:lpwstr>True</vt:lpwstr>
  </property>
  <property fmtid="{D5CDD505-2E9C-101B-9397-08002B2CF9AE}" pid="3" name="MSIP_Label_05f2eb32-1734-49e1-8398-a303cd34c189_SiteId">
    <vt:lpwstr>faa6053b-36c4-4c36-af04-796200c185bf</vt:lpwstr>
  </property>
  <property fmtid="{D5CDD505-2E9C-101B-9397-08002B2CF9AE}" pid="4" name="MSIP_Label_05f2eb32-1734-49e1-8398-a303cd34c189_Owner">
    <vt:lpwstr>Vania.Brichau@eu.agc.com</vt:lpwstr>
  </property>
  <property fmtid="{D5CDD505-2E9C-101B-9397-08002B2CF9AE}" pid="5" name="MSIP_Label_05f2eb32-1734-49e1-8398-a303cd34c189_SetDate">
    <vt:lpwstr>2018-10-23T14:14:18.8669282Z</vt:lpwstr>
  </property>
  <property fmtid="{D5CDD505-2E9C-101B-9397-08002B2CF9AE}" pid="6" name="MSIP_Label_05f2eb32-1734-49e1-8398-a303cd34c189_Name">
    <vt:lpwstr>Internal Use Only</vt:lpwstr>
  </property>
  <property fmtid="{D5CDD505-2E9C-101B-9397-08002B2CF9AE}" pid="7" name="MSIP_Label_05f2eb32-1734-49e1-8398-a303cd34c189_Application">
    <vt:lpwstr>Microsoft Azure Information Protection</vt:lpwstr>
  </property>
  <property fmtid="{D5CDD505-2E9C-101B-9397-08002B2CF9AE}" pid="8" name="MSIP_Label_05f2eb32-1734-49e1-8398-a303cd34c189_Extended_MSFT_Method">
    <vt:lpwstr>Automatic</vt:lpwstr>
  </property>
  <property fmtid="{D5CDD505-2E9C-101B-9397-08002B2CF9AE}" pid="9" name="Sensitivity">
    <vt:lpwstr>Internal Use Only</vt:lpwstr>
  </property>
</Properties>
</file>